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F88" w:rsidRDefault="009960AA" w:rsidP="009960AA">
      <w:pPr>
        <w:pStyle w:val="NormalWeb"/>
        <w:jc w:val="both"/>
      </w:pPr>
      <w:r w:rsidRPr="009960AA">
        <w:rPr>
          <w:b/>
          <w:bCs/>
        </w:rPr>
        <w:t>Water</w:t>
      </w:r>
      <w:r w:rsidRPr="009960AA">
        <w:t xml:space="preserve"> is a transparent and nearly colorless </w:t>
      </w:r>
      <w:hyperlink r:id="rId6" w:tooltip="Chemical substance" w:history="1">
        <w:r w:rsidRPr="009960AA">
          <w:rPr>
            <w:rStyle w:val="Hyperlink"/>
            <w:color w:val="auto"/>
            <w:u w:val="none"/>
          </w:rPr>
          <w:t>chemical substance</w:t>
        </w:r>
      </w:hyperlink>
      <w:r w:rsidRPr="009960AA">
        <w:t xml:space="preserve"> that is the main constituent of Earth's </w:t>
      </w:r>
      <w:hyperlink r:id="rId7" w:tooltip="Stream" w:history="1">
        <w:r w:rsidRPr="009960AA">
          <w:rPr>
            <w:rStyle w:val="Hyperlink"/>
            <w:color w:val="auto"/>
            <w:u w:val="none"/>
          </w:rPr>
          <w:t>streams</w:t>
        </w:r>
      </w:hyperlink>
      <w:r w:rsidRPr="009960AA">
        <w:t xml:space="preserve">, </w:t>
      </w:r>
      <w:hyperlink r:id="rId8" w:tooltip="Lake" w:history="1">
        <w:r w:rsidRPr="009960AA">
          <w:rPr>
            <w:rStyle w:val="Hyperlink"/>
            <w:color w:val="auto"/>
            <w:u w:val="none"/>
          </w:rPr>
          <w:t>lakes</w:t>
        </w:r>
      </w:hyperlink>
      <w:r w:rsidRPr="009960AA">
        <w:t xml:space="preserve">, and </w:t>
      </w:r>
      <w:hyperlink r:id="rId9" w:tooltip="Ocean" w:history="1">
        <w:r w:rsidRPr="009960AA">
          <w:rPr>
            <w:rStyle w:val="Hyperlink"/>
            <w:color w:val="auto"/>
            <w:u w:val="none"/>
          </w:rPr>
          <w:t>oceans</w:t>
        </w:r>
      </w:hyperlink>
      <w:r w:rsidRPr="009960AA">
        <w:t xml:space="preserve">, and the </w:t>
      </w:r>
      <w:hyperlink r:id="rId10" w:tooltip="Fluid" w:history="1">
        <w:r w:rsidRPr="009960AA">
          <w:rPr>
            <w:rStyle w:val="Hyperlink"/>
            <w:color w:val="auto"/>
            <w:u w:val="none"/>
          </w:rPr>
          <w:t>fluids</w:t>
        </w:r>
      </w:hyperlink>
      <w:r w:rsidRPr="009960AA">
        <w:t xml:space="preserve"> of most living </w:t>
      </w:r>
      <w:hyperlink r:id="rId11" w:tooltip="Organism" w:history="1">
        <w:r w:rsidRPr="009960AA">
          <w:rPr>
            <w:rStyle w:val="Hyperlink"/>
            <w:color w:val="auto"/>
            <w:u w:val="none"/>
          </w:rPr>
          <w:t>organisms</w:t>
        </w:r>
      </w:hyperlink>
      <w:r w:rsidRPr="009960AA">
        <w:t xml:space="preserve">. Its </w:t>
      </w:r>
      <w:hyperlink r:id="rId12" w:tooltip="Chemical formula" w:history="1">
        <w:r w:rsidRPr="009960AA">
          <w:rPr>
            <w:rStyle w:val="Hyperlink"/>
            <w:color w:val="auto"/>
            <w:u w:val="none"/>
          </w:rPr>
          <w:t>chemical formula</w:t>
        </w:r>
      </w:hyperlink>
      <w:r w:rsidRPr="009960AA">
        <w:t xml:space="preserve"> is </w:t>
      </w:r>
      <w:r w:rsidRPr="009960AA">
        <w:rPr>
          <w:b/>
          <w:bCs/>
        </w:rPr>
        <w:t>H</w:t>
      </w:r>
      <w:r w:rsidRPr="009960AA">
        <w:rPr>
          <w:b/>
          <w:bCs/>
          <w:vertAlign w:val="subscript"/>
        </w:rPr>
        <w:t>2</w:t>
      </w:r>
      <w:r w:rsidRPr="009960AA">
        <w:rPr>
          <w:b/>
          <w:bCs/>
        </w:rPr>
        <w:t>O</w:t>
      </w:r>
      <w:r w:rsidRPr="009960AA">
        <w:t xml:space="preserve">, meaning that its </w:t>
      </w:r>
      <w:hyperlink r:id="rId13" w:tooltip="Molecule" w:history="1">
        <w:r w:rsidRPr="009960AA">
          <w:rPr>
            <w:rStyle w:val="Hyperlink"/>
            <w:color w:val="auto"/>
            <w:u w:val="none"/>
          </w:rPr>
          <w:t>molecule</w:t>
        </w:r>
      </w:hyperlink>
      <w:r w:rsidRPr="009960AA">
        <w:t xml:space="preserve"> contains one </w:t>
      </w:r>
      <w:hyperlink r:id="rId14" w:tooltip="Oxygen" w:history="1">
        <w:r w:rsidRPr="009960AA">
          <w:rPr>
            <w:rStyle w:val="Hyperlink"/>
            <w:color w:val="auto"/>
            <w:u w:val="none"/>
          </w:rPr>
          <w:t>oxygen</w:t>
        </w:r>
      </w:hyperlink>
      <w:r w:rsidRPr="009960AA">
        <w:t xml:space="preserve"> and two </w:t>
      </w:r>
      <w:hyperlink r:id="rId15" w:tooltip="Hydrogen" w:history="1">
        <w:r w:rsidRPr="009960AA">
          <w:rPr>
            <w:rStyle w:val="Hyperlink"/>
            <w:color w:val="auto"/>
            <w:u w:val="none"/>
          </w:rPr>
          <w:t>hydrogen</w:t>
        </w:r>
      </w:hyperlink>
      <w:r w:rsidRPr="009960AA">
        <w:t xml:space="preserve"> </w:t>
      </w:r>
      <w:hyperlink r:id="rId16" w:tooltip="Atom" w:history="1">
        <w:r w:rsidRPr="009960AA">
          <w:rPr>
            <w:rStyle w:val="Hyperlink"/>
            <w:color w:val="auto"/>
            <w:u w:val="none"/>
          </w:rPr>
          <w:t>atoms</w:t>
        </w:r>
      </w:hyperlink>
      <w:r w:rsidRPr="009960AA">
        <w:t xml:space="preserve">, that are connected by </w:t>
      </w:r>
      <w:hyperlink r:id="rId17" w:tooltip="Covalent bond" w:history="1">
        <w:r w:rsidRPr="009960AA">
          <w:rPr>
            <w:rStyle w:val="Hyperlink"/>
            <w:color w:val="auto"/>
            <w:u w:val="none"/>
          </w:rPr>
          <w:t>covalent bonds</w:t>
        </w:r>
      </w:hyperlink>
      <w:r w:rsidRPr="009960AA">
        <w:t xml:space="preserve">. Water strictly refers to the </w:t>
      </w:r>
      <w:hyperlink r:id="rId18" w:tooltip="Liquid" w:history="1">
        <w:r w:rsidRPr="009960AA">
          <w:rPr>
            <w:rStyle w:val="Hyperlink"/>
            <w:color w:val="auto"/>
            <w:u w:val="none"/>
          </w:rPr>
          <w:t>liquid</w:t>
        </w:r>
      </w:hyperlink>
      <w:r w:rsidRPr="009960AA">
        <w:t xml:space="preserve"> state of that substance, that prevails at </w:t>
      </w:r>
      <w:hyperlink r:id="rId19" w:tooltip="Standard ambient temperature and pressure" w:history="1">
        <w:r w:rsidRPr="009960AA">
          <w:rPr>
            <w:rStyle w:val="Hyperlink"/>
            <w:color w:val="auto"/>
            <w:u w:val="none"/>
          </w:rPr>
          <w:t>standard ambient temperature and pressure</w:t>
        </w:r>
      </w:hyperlink>
      <w:r w:rsidRPr="009960AA">
        <w:t xml:space="preserve">; but it often refers also to its </w:t>
      </w:r>
      <w:hyperlink r:id="rId20" w:tooltip="Solid" w:history="1">
        <w:r w:rsidRPr="009960AA">
          <w:rPr>
            <w:rStyle w:val="Hyperlink"/>
            <w:color w:val="auto"/>
            <w:u w:val="none"/>
          </w:rPr>
          <w:t>solid</w:t>
        </w:r>
      </w:hyperlink>
      <w:r w:rsidRPr="009960AA">
        <w:t xml:space="preserve"> state (</w:t>
      </w:r>
      <w:hyperlink r:id="rId21" w:tooltip="Ice" w:history="1">
        <w:r w:rsidRPr="009960AA">
          <w:rPr>
            <w:rStyle w:val="Hyperlink"/>
            <w:color w:val="auto"/>
            <w:u w:val="none"/>
          </w:rPr>
          <w:t>ice</w:t>
        </w:r>
      </w:hyperlink>
      <w:r w:rsidRPr="009960AA">
        <w:t xml:space="preserve">) or its </w:t>
      </w:r>
      <w:hyperlink r:id="rId22" w:tooltip="Gas" w:history="1">
        <w:r w:rsidRPr="009960AA">
          <w:rPr>
            <w:rStyle w:val="Hyperlink"/>
            <w:color w:val="auto"/>
            <w:u w:val="none"/>
          </w:rPr>
          <w:t>gaseous</w:t>
        </w:r>
      </w:hyperlink>
      <w:r w:rsidRPr="009960AA">
        <w:t xml:space="preserve"> state (</w:t>
      </w:r>
      <w:hyperlink r:id="rId23" w:tooltip="Steam" w:history="1">
        <w:r w:rsidRPr="009960AA">
          <w:rPr>
            <w:rStyle w:val="Hyperlink"/>
            <w:color w:val="auto"/>
            <w:u w:val="none"/>
          </w:rPr>
          <w:t>steam</w:t>
        </w:r>
      </w:hyperlink>
      <w:r w:rsidRPr="009960AA">
        <w:t xml:space="preserve"> or </w:t>
      </w:r>
      <w:hyperlink r:id="rId24" w:tooltip="Water vapor" w:history="1">
        <w:r w:rsidRPr="009960AA">
          <w:rPr>
            <w:rStyle w:val="Hyperlink"/>
            <w:color w:val="auto"/>
            <w:u w:val="none"/>
          </w:rPr>
          <w:t>water vapor</w:t>
        </w:r>
      </w:hyperlink>
      <w:r w:rsidRPr="009960AA">
        <w:t>).</w:t>
      </w:r>
    </w:p>
    <w:p w:rsidR="00937F88" w:rsidRDefault="001E545E" w:rsidP="00937F88">
      <w:pPr>
        <w:pStyle w:val="NormalWeb"/>
        <w:ind w:left="60"/>
        <w:jc w:val="both"/>
      </w:pPr>
      <w:hyperlink r:id="rId25" w:tooltip="Glacier" w:history="1">
        <w:r w:rsidR="00937F88" w:rsidRPr="009960AA">
          <w:rPr>
            <w:rStyle w:val="Hyperlink"/>
            <w:color w:val="auto"/>
            <w:u w:val="none"/>
          </w:rPr>
          <w:t>Glaciers</w:t>
        </w:r>
      </w:hyperlink>
      <w:r w:rsidR="009960AA" w:rsidRPr="009960AA">
        <w:t xml:space="preserve">, </w:t>
      </w:r>
      <w:hyperlink r:id="rId26" w:tooltip="Drift ice" w:history="1">
        <w:r w:rsidR="009960AA" w:rsidRPr="009960AA">
          <w:rPr>
            <w:rStyle w:val="Hyperlink"/>
            <w:color w:val="auto"/>
            <w:u w:val="none"/>
          </w:rPr>
          <w:t>ice packs</w:t>
        </w:r>
      </w:hyperlink>
      <w:r w:rsidR="009960AA" w:rsidRPr="009960AA">
        <w:t xml:space="preserve"> and </w:t>
      </w:r>
      <w:hyperlink r:id="rId27" w:tooltip="Iceberg" w:history="1">
        <w:r w:rsidR="009960AA" w:rsidRPr="009960AA">
          <w:rPr>
            <w:rStyle w:val="Hyperlink"/>
            <w:color w:val="auto"/>
            <w:u w:val="none"/>
          </w:rPr>
          <w:t>icebergs</w:t>
        </w:r>
      </w:hyperlink>
      <w:r w:rsidR="009960AA" w:rsidRPr="009960AA">
        <w:t xml:space="preserve">, </w:t>
      </w:r>
      <w:hyperlink r:id="rId28" w:tooltip="Cloud" w:history="1">
        <w:r w:rsidR="009960AA" w:rsidRPr="009960AA">
          <w:rPr>
            <w:rStyle w:val="Hyperlink"/>
            <w:color w:val="auto"/>
            <w:u w:val="none"/>
          </w:rPr>
          <w:t>clouds</w:t>
        </w:r>
      </w:hyperlink>
      <w:r w:rsidR="009960AA" w:rsidRPr="009960AA">
        <w:t xml:space="preserve">, </w:t>
      </w:r>
      <w:hyperlink r:id="rId29" w:tooltip="Fog" w:history="1">
        <w:r w:rsidR="009960AA" w:rsidRPr="009960AA">
          <w:rPr>
            <w:rStyle w:val="Hyperlink"/>
            <w:color w:val="auto"/>
            <w:u w:val="none"/>
          </w:rPr>
          <w:t>fog</w:t>
        </w:r>
      </w:hyperlink>
      <w:r w:rsidR="009960AA" w:rsidRPr="009960AA">
        <w:t xml:space="preserve">, </w:t>
      </w:r>
      <w:hyperlink r:id="rId30" w:tooltip="Dew" w:history="1">
        <w:r w:rsidR="009960AA" w:rsidRPr="009960AA">
          <w:rPr>
            <w:rStyle w:val="Hyperlink"/>
            <w:color w:val="auto"/>
            <w:u w:val="none"/>
          </w:rPr>
          <w:t>dew</w:t>
        </w:r>
      </w:hyperlink>
      <w:r w:rsidR="009960AA" w:rsidRPr="009960AA">
        <w:t xml:space="preserve">, </w:t>
      </w:r>
      <w:hyperlink r:id="rId31" w:tooltip="Aquifer" w:history="1">
        <w:r w:rsidR="009960AA" w:rsidRPr="009960AA">
          <w:rPr>
            <w:rStyle w:val="Hyperlink"/>
            <w:color w:val="auto"/>
            <w:u w:val="none"/>
          </w:rPr>
          <w:t>aquifers</w:t>
        </w:r>
      </w:hyperlink>
      <w:r w:rsidR="009960AA" w:rsidRPr="009960AA">
        <w:t xml:space="preserve">, </w:t>
      </w:r>
    </w:p>
    <w:p w:rsidR="00937F88" w:rsidRDefault="00937F88" w:rsidP="00937F88">
      <w:pPr>
        <w:pStyle w:val="NormalWeb"/>
        <w:ind w:left="60"/>
        <w:jc w:val="both"/>
      </w:pPr>
      <w:r w:rsidRPr="009960AA">
        <w:t xml:space="preserve">It also occurs in nature as </w:t>
      </w:r>
      <w:hyperlink r:id="rId32" w:tooltip="Snow" w:history="1">
        <w:r w:rsidRPr="009960AA">
          <w:rPr>
            <w:rStyle w:val="Hyperlink"/>
            <w:color w:val="auto"/>
            <w:u w:val="none"/>
          </w:rPr>
          <w:t>snow</w:t>
        </w:r>
      </w:hyperlink>
      <w:r w:rsidRPr="009960AA">
        <w:t xml:space="preserve">, </w:t>
      </w:r>
    </w:p>
    <w:p w:rsidR="009960AA" w:rsidRPr="009960AA" w:rsidRDefault="00937F88" w:rsidP="00937F88">
      <w:pPr>
        <w:pStyle w:val="NormalWeb"/>
        <w:ind w:left="60"/>
        <w:jc w:val="both"/>
      </w:pPr>
      <w:proofErr w:type="gramStart"/>
      <w:r w:rsidRPr="009960AA">
        <w:t>Atmospheric</w:t>
      </w:r>
      <w:r w:rsidR="009960AA" w:rsidRPr="009960AA">
        <w:t xml:space="preserve"> </w:t>
      </w:r>
      <w:hyperlink r:id="rId33" w:tooltip="Humidity" w:history="1">
        <w:r w:rsidR="009960AA" w:rsidRPr="009960AA">
          <w:rPr>
            <w:rStyle w:val="Hyperlink"/>
            <w:color w:val="auto"/>
            <w:u w:val="none"/>
          </w:rPr>
          <w:t>humidity</w:t>
        </w:r>
      </w:hyperlink>
      <w:r w:rsidR="009960AA" w:rsidRPr="009960AA">
        <w:t>.</w:t>
      </w:r>
      <w:bookmarkStart w:id="0" w:name="_GoBack"/>
      <w:bookmarkEnd w:id="0"/>
      <w:proofErr w:type="gramEnd"/>
    </w:p>
    <w:p w:rsidR="009960AA" w:rsidRPr="009960AA" w:rsidRDefault="009960AA" w:rsidP="001E545E">
      <w:pPr>
        <w:pStyle w:val="NormalWeb"/>
      </w:pPr>
      <w:proofErr w:type="gramStart"/>
      <w:r w:rsidRPr="009960AA">
        <w:t>Water covers 71% of the Earth's surface.</w:t>
      </w:r>
      <w:proofErr w:type="gramEnd"/>
      <w:r w:rsidRPr="009960AA">
        <w:rPr>
          <w:vertAlign w:val="superscript"/>
        </w:rPr>
        <w:fldChar w:fldCharType="begin"/>
      </w:r>
      <w:r w:rsidRPr="009960AA">
        <w:rPr>
          <w:vertAlign w:val="superscript"/>
        </w:rPr>
        <w:instrText xml:space="preserve"> HYPERLINK "https://en.wikipedia.org/wiki/Water" \l "cite_note-1" </w:instrText>
      </w:r>
      <w:r w:rsidRPr="009960AA">
        <w:rPr>
          <w:vertAlign w:val="superscript"/>
        </w:rPr>
        <w:fldChar w:fldCharType="separate"/>
      </w:r>
      <w:r w:rsidRPr="009960AA">
        <w:rPr>
          <w:rStyle w:val="Hyperlink"/>
          <w:color w:val="auto"/>
          <w:u w:val="none"/>
          <w:vertAlign w:val="superscript"/>
        </w:rPr>
        <w:t>[1]</w:t>
      </w:r>
      <w:r w:rsidRPr="009960AA">
        <w:rPr>
          <w:vertAlign w:val="superscript"/>
        </w:rPr>
        <w:fldChar w:fldCharType="end"/>
      </w:r>
      <w:r w:rsidRPr="009960AA">
        <w:t xml:space="preserve"> It is vital for all known forms of </w:t>
      </w:r>
      <w:hyperlink r:id="rId34" w:anchor="Range_of_tolerance" w:tooltip="Life" w:history="1">
        <w:r w:rsidRPr="009960AA">
          <w:rPr>
            <w:rStyle w:val="Hyperlink"/>
            <w:color w:val="auto"/>
            <w:u w:val="none"/>
          </w:rPr>
          <w:t>life</w:t>
        </w:r>
      </w:hyperlink>
      <w:r w:rsidRPr="009960AA">
        <w:t xml:space="preserve">. On Earth, 96.5% of the planet's crust water is found in seas and oceans, 1.7% in groundwater, 1.7% in glaciers and the ice caps of Antarctica and Greenland, a small fraction in other large water bodies, and 0.001% in the </w:t>
      </w:r>
      <w:hyperlink r:id="rId35" w:tooltip="Atmosphere" w:history="1">
        <w:r w:rsidRPr="009960AA">
          <w:rPr>
            <w:rStyle w:val="Hyperlink"/>
            <w:color w:val="auto"/>
            <w:u w:val="none"/>
          </w:rPr>
          <w:t>air</w:t>
        </w:r>
      </w:hyperlink>
      <w:r w:rsidRPr="009960AA">
        <w:t xml:space="preserve"> as </w:t>
      </w:r>
      <w:hyperlink r:id="rId36" w:tooltip="Vapor" w:history="1">
        <w:r w:rsidRPr="009960AA">
          <w:rPr>
            <w:rStyle w:val="Hyperlink"/>
            <w:color w:val="auto"/>
            <w:u w:val="none"/>
          </w:rPr>
          <w:t>vapor</w:t>
        </w:r>
      </w:hyperlink>
      <w:r w:rsidRPr="009960AA">
        <w:t xml:space="preserve">, </w:t>
      </w:r>
      <w:hyperlink r:id="rId37" w:tooltip="Cloud" w:history="1">
        <w:r w:rsidRPr="009960AA">
          <w:rPr>
            <w:rStyle w:val="Hyperlink"/>
            <w:color w:val="auto"/>
            <w:u w:val="none"/>
          </w:rPr>
          <w:t>clouds</w:t>
        </w:r>
      </w:hyperlink>
      <w:r w:rsidRPr="009960AA">
        <w:t xml:space="preserve"> (formed of ice and liquid water suspended in air), and </w:t>
      </w:r>
      <w:hyperlink r:id="rId38" w:tooltip="Precipitation (meteorology)" w:history="1">
        <w:r w:rsidRPr="009960AA">
          <w:rPr>
            <w:rStyle w:val="Hyperlink"/>
            <w:color w:val="auto"/>
            <w:u w:val="none"/>
          </w:rPr>
          <w:t>precipitation</w:t>
        </w:r>
      </w:hyperlink>
      <w:r w:rsidRPr="009960AA">
        <w:t>.</w:t>
      </w:r>
      <w:hyperlink r:id="rId39" w:anchor="cite_note-b1-2" w:history="1">
        <w:r w:rsidRPr="009960AA">
          <w:rPr>
            <w:rStyle w:val="Hyperlink"/>
            <w:color w:val="auto"/>
            <w:u w:val="none"/>
            <w:vertAlign w:val="superscript"/>
          </w:rPr>
          <w:t>[2</w:t>
        </w:r>
        <w:proofErr w:type="gramStart"/>
        <w:r w:rsidRPr="009960AA">
          <w:rPr>
            <w:rStyle w:val="Hyperlink"/>
            <w:color w:val="auto"/>
            <w:u w:val="none"/>
            <w:vertAlign w:val="superscript"/>
          </w:rPr>
          <w:t>]</w:t>
        </w:r>
        <w:proofErr w:type="gramEnd"/>
      </w:hyperlink>
      <w:hyperlink r:id="rId40" w:anchor="cite_note-3" w:history="1">
        <w:r w:rsidRPr="009960AA">
          <w:rPr>
            <w:rStyle w:val="Hyperlink"/>
            <w:color w:val="auto"/>
            <w:u w:val="none"/>
            <w:vertAlign w:val="superscript"/>
          </w:rPr>
          <w:t>[3]</w:t>
        </w:r>
      </w:hyperlink>
      <w:r w:rsidRPr="009960AA">
        <w:t xml:space="preserve"> Only 2.5% of this water is </w:t>
      </w:r>
      <w:hyperlink r:id="rId41" w:tooltip="Freshwater" w:history="1">
        <w:r w:rsidRPr="009960AA">
          <w:rPr>
            <w:rStyle w:val="Hyperlink"/>
            <w:color w:val="auto"/>
            <w:u w:val="none"/>
          </w:rPr>
          <w:t>freshwater</w:t>
        </w:r>
      </w:hyperlink>
      <w:r w:rsidRPr="009960AA">
        <w:t xml:space="preserve">, and 98.8% of that water is in ice (excepting ice in clouds) and </w:t>
      </w:r>
      <w:hyperlink r:id="rId42" w:tooltip="Groundwater" w:history="1">
        <w:r w:rsidRPr="009960AA">
          <w:rPr>
            <w:rStyle w:val="Hyperlink"/>
            <w:color w:val="auto"/>
            <w:u w:val="none"/>
          </w:rPr>
          <w:t>groundwater</w:t>
        </w:r>
      </w:hyperlink>
      <w:r w:rsidRPr="009960AA">
        <w:t>. Less than 0.3% of all freshwater is in rivers, lakes, and the atmosphere, and an even smaller amount of the Earth's freshwater (0.003%) is contained within biological bodies and manufactured products.</w:t>
      </w:r>
      <w:hyperlink r:id="rId43" w:anchor="cite_note-b1-2" w:history="1">
        <w:r w:rsidRPr="009960AA">
          <w:rPr>
            <w:rStyle w:val="Hyperlink"/>
            <w:color w:val="auto"/>
            <w:u w:val="none"/>
            <w:vertAlign w:val="superscript"/>
          </w:rPr>
          <w:t>[2]</w:t>
        </w:r>
      </w:hyperlink>
      <w:r w:rsidRPr="009960AA">
        <w:t xml:space="preserve"> A greater quantity of water is found in the earth's interior.</w:t>
      </w:r>
      <w:r w:rsidR="00937F88" w:rsidRPr="009960AA">
        <w:t xml:space="preserve"> </w:t>
      </w:r>
    </w:p>
    <w:p w:rsidR="009960AA" w:rsidRPr="009960AA" w:rsidRDefault="009960AA" w:rsidP="009960AA">
      <w:pPr>
        <w:pStyle w:val="NormalWeb"/>
        <w:jc w:val="both"/>
      </w:pPr>
      <w:r w:rsidRPr="009960AA">
        <w:t xml:space="preserve">Water on Earth moves continually through the </w:t>
      </w:r>
      <w:hyperlink r:id="rId44" w:tooltip="Water cycle" w:history="1">
        <w:r w:rsidRPr="009960AA">
          <w:rPr>
            <w:rStyle w:val="Hyperlink"/>
            <w:color w:val="auto"/>
            <w:u w:val="none"/>
          </w:rPr>
          <w:t>water cycle</w:t>
        </w:r>
      </w:hyperlink>
      <w:r w:rsidRPr="009960AA">
        <w:t xml:space="preserve"> of </w:t>
      </w:r>
      <w:hyperlink r:id="rId45" w:tooltip="Evaporation" w:history="1">
        <w:r w:rsidRPr="009960AA">
          <w:rPr>
            <w:rStyle w:val="Hyperlink"/>
            <w:color w:val="auto"/>
            <w:u w:val="none"/>
          </w:rPr>
          <w:t>evaporation</w:t>
        </w:r>
      </w:hyperlink>
      <w:r w:rsidRPr="009960AA">
        <w:t xml:space="preserve"> and </w:t>
      </w:r>
      <w:hyperlink r:id="rId46" w:tooltip="Transpiration" w:history="1">
        <w:r w:rsidRPr="009960AA">
          <w:rPr>
            <w:rStyle w:val="Hyperlink"/>
            <w:color w:val="auto"/>
            <w:u w:val="none"/>
          </w:rPr>
          <w:t>transpiration</w:t>
        </w:r>
      </w:hyperlink>
      <w:r w:rsidRPr="009960AA">
        <w:t xml:space="preserve"> (</w:t>
      </w:r>
      <w:hyperlink r:id="rId47" w:tooltip="Evapotranspiration" w:history="1">
        <w:r w:rsidRPr="009960AA">
          <w:rPr>
            <w:rStyle w:val="Hyperlink"/>
            <w:color w:val="auto"/>
            <w:u w:val="none"/>
          </w:rPr>
          <w:t>evapotranspiration</w:t>
        </w:r>
      </w:hyperlink>
      <w:r w:rsidRPr="009960AA">
        <w:t xml:space="preserve">), </w:t>
      </w:r>
      <w:hyperlink r:id="rId48" w:tooltip="Condensation" w:history="1">
        <w:r w:rsidRPr="009960AA">
          <w:rPr>
            <w:rStyle w:val="Hyperlink"/>
            <w:color w:val="auto"/>
            <w:u w:val="none"/>
          </w:rPr>
          <w:t>condensation</w:t>
        </w:r>
      </w:hyperlink>
      <w:r w:rsidRPr="009960AA">
        <w:t xml:space="preserve">, </w:t>
      </w:r>
      <w:hyperlink r:id="rId49" w:tooltip="Precipitation (meteorology)" w:history="1">
        <w:r w:rsidRPr="009960AA">
          <w:rPr>
            <w:rStyle w:val="Hyperlink"/>
            <w:color w:val="auto"/>
            <w:u w:val="none"/>
          </w:rPr>
          <w:t>precipitation</w:t>
        </w:r>
      </w:hyperlink>
      <w:r w:rsidRPr="009960AA">
        <w:t xml:space="preserve">, and </w:t>
      </w:r>
      <w:hyperlink r:id="rId50" w:tooltip="Surface runoff" w:history="1">
        <w:r w:rsidRPr="009960AA">
          <w:rPr>
            <w:rStyle w:val="Hyperlink"/>
            <w:color w:val="auto"/>
            <w:u w:val="none"/>
          </w:rPr>
          <w:t>runoff</w:t>
        </w:r>
      </w:hyperlink>
      <w:r w:rsidRPr="009960AA">
        <w:t xml:space="preserve">, usually reaching the sea. Evaporation and transpiration contribute to the precipitation over land. Large amounts of water are also chemically combined or </w:t>
      </w:r>
      <w:hyperlink r:id="rId51" w:tooltip="Adsorption" w:history="1">
        <w:r w:rsidRPr="009960AA">
          <w:rPr>
            <w:rStyle w:val="Hyperlink"/>
            <w:color w:val="auto"/>
            <w:u w:val="none"/>
          </w:rPr>
          <w:t>adsorbed</w:t>
        </w:r>
      </w:hyperlink>
      <w:r w:rsidRPr="009960AA">
        <w:t xml:space="preserve"> in </w:t>
      </w:r>
      <w:hyperlink r:id="rId52" w:tooltip="Mineral hydration" w:history="1">
        <w:r w:rsidRPr="009960AA">
          <w:rPr>
            <w:rStyle w:val="Hyperlink"/>
            <w:color w:val="auto"/>
            <w:u w:val="none"/>
          </w:rPr>
          <w:t>hydrated minerals</w:t>
        </w:r>
      </w:hyperlink>
      <w:r w:rsidRPr="009960AA">
        <w:t>.</w:t>
      </w:r>
    </w:p>
    <w:p w:rsidR="009960AA" w:rsidRPr="009960AA" w:rsidRDefault="009960AA" w:rsidP="009960AA">
      <w:pPr>
        <w:pStyle w:val="NormalWeb"/>
        <w:jc w:val="both"/>
      </w:pPr>
      <w:r w:rsidRPr="009960AA">
        <w:t xml:space="preserve">Safe </w:t>
      </w:r>
      <w:hyperlink r:id="rId53" w:tooltip="Drinking water" w:history="1">
        <w:r w:rsidRPr="009960AA">
          <w:rPr>
            <w:rStyle w:val="Hyperlink"/>
            <w:color w:val="auto"/>
            <w:u w:val="none"/>
          </w:rPr>
          <w:t>drinking water</w:t>
        </w:r>
      </w:hyperlink>
      <w:r w:rsidRPr="009960AA">
        <w:t xml:space="preserve"> is essential to humans and other </w:t>
      </w:r>
      <w:r w:rsidR="00937F88" w:rsidRPr="009960AA">
        <w:t>life forms</w:t>
      </w:r>
      <w:r w:rsidRPr="009960AA">
        <w:t xml:space="preserve"> even though it provides no </w:t>
      </w:r>
      <w:hyperlink r:id="rId54" w:tooltip="Food energy" w:history="1">
        <w:r w:rsidRPr="009960AA">
          <w:rPr>
            <w:rStyle w:val="Hyperlink"/>
            <w:color w:val="auto"/>
            <w:u w:val="none"/>
          </w:rPr>
          <w:t>calories</w:t>
        </w:r>
      </w:hyperlink>
      <w:r w:rsidRPr="009960AA">
        <w:t xml:space="preserve"> or </w:t>
      </w:r>
      <w:hyperlink r:id="rId55" w:tooltip="Organic compound" w:history="1">
        <w:r w:rsidRPr="009960AA">
          <w:rPr>
            <w:rStyle w:val="Hyperlink"/>
            <w:color w:val="auto"/>
            <w:u w:val="none"/>
          </w:rPr>
          <w:t>organic</w:t>
        </w:r>
      </w:hyperlink>
      <w:r w:rsidRPr="009960AA">
        <w:t xml:space="preserve"> </w:t>
      </w:r>
      <w:hyperlink r:id="rId56" w:tooltip="Nutrient" w:history="1">
        <w:r w:rsidRPr="009960AA">
          <w:rPr>
            <w:rStyle w:val="Hyperlink"/>
            <w:color w:val="auto"/>
            <w:u w:val="none"/>
          </w:rPr>
          <w:t>nutrients</w:t>
        </w:r>
      </w:hyperlink>
      <w:r w:rsidRPr="009960AA">
        <w:t xml:space="preserve">. Access to safe drinking water has improved over the last decades in almost every part of the world, but approximately one billion people still lack access to safe water and over 2.5 billion lack </w:t>
      </w:r>
      <w:r w:rsidR="00937F88" w:rsidRPr="009960AA">
        <w:t>accesses</w:t>
      </w:r>
      <w:r w:rsidRPr="009960AA">
        <w:t xml:space="preserve"> to adequate </w:t>
      </w:r>
      <w:hyperlink r:id="rId57" w:tooltip="Sanitation" w:history="1">
        <w:r w:rsidRPr="009960AA">
          <w:rPr>
            <w:rStyle w:val="Hyperlink"/>
            <w:color w:val="auto"/>
            <w:u w:val="none"/>
          </w:rPr>
          <w:t>sanitation</w:t>
        </w:r>
      </w:hyperlink>
      <w:r w:rsidRPr="009960AA">
        <w:t xml:space="preserve">. There is a clear correlation between access to safe water and </w:t>
      </w:r>
      <w:hyperlink r:id="rId58" w:tooltip="Gross domestic product per capita" w:history="1">
        <w:r w:rsidRPr="009960AA">
          <w:rPr>
            <w:rStyle w:val="Hyperlink"/>
            <w:color w:val="auto"/>
            <w:u w:val="none"/>
          </w:rPr>
          <w:t>gross domestic product per capita</w:t>
        </w:r>
      </w:hyperlink>
      <w:r w:rsidRPr="009960AA">
        <w:t xml:space="preserve">. However, some observers have estimated that by 2025 more than half of the </w:t>
      </w:r>
      <w:hyperlink r:id="rId59" w:tooltip="World population" w:history="1">
        <w:r w:rsidRPr="009960AA">
          <w:rPr>
            <w:rStyle w:val="Hyperlink"/>
            <w:color w:val="auto"/>
            <w:u w:val="none"/>
          </w:rPr>
          <w:t>world population</w:t>
        </w:r>
      </w:hyperlink>
      <w:r w:rsidRPr="009960AA">
        <w:t xml:space="preserve"> will be facing water-based vulnerability.</w:t>
      </w:r>
      <w:hyperlink r:id="rId60" w:anchor="cite_note-7" w:history="1">
        <w:r w:rsidRPr="009960AA">
          <w:rPr>
            <w:rStyle w:val="Hyperlink"/>
            <w:color w:val="auto"/>
            <w:u w:val="none"/>
            <w:vertAlign w:val="superscript"/>
          </w:rPr>
          <w:t>[7]</w:t>
        </w:r>
      </w:hyperlink>
      <w:r w:rsidRPr="009960AA">
        <w:t xml:space="preserve"> A report, issued in November 2009, suggests that by 2030, in some developing regions of the world, water demand will exceed supply by 50%.</w:t>
      </w:r>
    </w:p>
    <w:p w:rsidR="003C0A6F" w:rsidRPr="009960AA" w:rsidRDefault="003C0A6F" w:rsidP="009960AA"/>
    <w:sectPr w:rsidR="003C0A6F" w:rsidRPr="009960AA" w:rsidSect="001E545E">
      <w:pgSz w:w="12240" w:h="15840" w:code="1"/>
      <w:pgMar w:top="1296" w:right="1872" w:bottom="1008"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8E"/>
    <w:multiLevelType w:val="hybridMultilevel"/>
    <w:tmpl w:val="BC08F9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A6F"/>
    <w:rsid w:val="001E545E"/>
    <w:rsid w:val="003C0A6F"/>
    <w:rsid w:val="004E13EB"/>
    <w:rsid w:val="00937F88"/>
    <w:rsid w:val="009960AA"/>
    <w:rsid w:val="00DC1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0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60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0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60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99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olecule" TargetMode="External"/><Relationship Id="rId18" Type="http://schemas.openxmlformats.org/officeDocument/2006/relationships/hyperlink" Target="https://en.wikipedia.org/wiki/Liquid" TargetMode="External"/><Relationship Id="rId26" Type="http://schemas.openxmlformats.org/officeDocument/2006/relationships/hyperlink" Target="https://en.wikipedia.org/wiki/Drift_ice" TargetMode="External"/><Relationship Id="rId39" Type="http://schemas.openxmlformats.org/officeDocument/2006/relationships/hyperlink" Target="https://en.wikipedia.org/wiki/Water" TargetMode="External"/><Relationship Id="rId21" Type="http://schemas.openxmlformats.org/officeDocument/2006/relationships/hyperlink" Target="https://en.wikipedia.org/wiki/Ice" TargetMode="External"/><Relationship Id="rId34" Type="http://schemas.openxmlformats.org/officeDocument/2006/relationships/hyperlink" Target="https://en.wikipedia.org/wiki/Life" TargetMode="External"/><Relationship Id="rId42" Type="http://schemas.openxmlformats.org/officeDocument/2006/relationships/hyperlink" Target="https://en.wikipedia.org/wiki/Groundwater" TargetMode="External"/><Relationship Id="rId47" Type="http://schemas.openxmlformats.org/officeDocument/2006/relationships/hyperlink" Target="https://en.wikipedia.org/wiki/Evapotranspiration" TargetMode="External"/><Relationship Id="rId50" Type="http://schemas.openxmlformats.org/officeDocument/2006/relationships/hyperlink" Target="https://en.wikipedia.org/wiki/Surface_runoff" TargetMode="External"/><Relationship Id="rId55" Type="http://schemas.openxmlformats.org/officeDocument/2006/relationships/hyperlink" Target="https://en.wikipedia.org/wiki/Organic_compound" TargetMode="External"/><Relationship Id="rId7" Type="http://schemas.openxmlformats.org/officeDocument/2006/relationships/hyperlink" Target="https://en.wikipedia.org/wiki/Stream" TargetMode="External"/><Relationship Id="rId2" Type="http://schemas.openxmlformats.org/officeDocument/2006/relationships/styles" Target="styles.xml"/><Relationship Id="rId16" Type="http://schemas.openxmlformats.org/officeDocument/2006/relationships/hyperlink" Target="https://en.wikipedia.org/wiki/Atom" TargetMode="External"/><Relationship Id="rId20" Type="http://schemas.openxmlformats.org/officeDocument/2006/relationships/hyperlink" Target="https://en.wikipedia.org/wiki/Solid" TargetMode="External"/><Relationship Id="rId29" Type="http://schemas.openxmlformats.org/officeDocument/2006/relationships/hyperlink" Target="https://en.wikipedia.org/wiki/Fog" TargetMode="External"/><Relationship Id="rId41" Type="http://schemas.openxmlformats.org/officeDocument/2006/relationships/hyperlink" Target="https://en.wikipedia.org/wiki/Freshwater" TargetMode="External"/><Relationship Id="rId54" Type="http://schemas.openxmlformats.org/officeDocument/2006/relationships/hyperlink" Target="https://en.wikipedia.org/wiki/Food_energy"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Chemical_substance" TargetMode="External"/><Relationship Id="rId11" Type="http://schemas.openxmlformats.org/officeDocument/2006/relationships/hyperlink" Target="https://en.wikipedia.org/wiki/Organism" TargetMode="External"/><Relationship Id="rId24" Type="http://schemas.openxmlformats.org/officeDocument/2006/relationships/hyperlink" Target="https://en.wikipedia.org/wiki/Water_vapor" TargetMode="External"/><Relationship Id="rId32" Type="http://schemas.openxmlformats.org/officeDocument/2006/relationships/hyperlink" Target="https://en.wikipedia.org/wiki/Snow" TargetMode="External"/><Relationship Id="rId37" Type="http://schemas.openxmlformats.org/officeDocument/2006/relationships/hyperlink" Target="https://en.wikipedia.org/wiki/Cloud" TargetMode="External"/><Relationship Id="rId40" Type="http://schemas.openxmlformats.org/officeDocument/2006/relationships/hyperlink" Target="https://en.wikipedia.org/wiki/Water" TargetMode="External"/><Relationship Id="rId45" Type="http://schemas.openxmlformats.org/officeDocument/2006/relationships/hyperlink" Target="https://en.wikipedia.org/wiki/Evaporation" TargetMode="External"/><Relationship Id="rId53" Type="http://schemas.openxmlformats.org/officeDocument/2006/relationships/hyperlink" Target="https://en.wikipedia.org/wiki/Drinking_water" TargetMode="External"/><Relationship Id="rId58" Type="http://schemas.openxmlformats.org/officeDocument/2006/relationships/hyperlink" Target="https://en.wikipedia.org/wiki/Gross_domestic_product_per_capita" TargetMode="External"/><Relationship Id="rId5" Type="http://schemas.openxmlformats.org/officeDocument/2006/relationships/webSettings" Target="webSettings.xml"/><Relationship Id="rId15" Type="http://schemas.openxmlformats.org/officeDocument/2006/relationships/hyperlink" Target="https://en.wikipedia.org/wiki/Hydrogen" TargetMode="External"/><Relationship Id="rId23" Type="http://schemas.openxmlformats.org/officeDocument/2006/relationships/hyperlink" Target="https://en.wikipedia.org/wiki/Steam" TargetMode="External"/><Relationship Id="rId28" Type="http://schemas.openxmlformats.org/officeDocument/2006/relationships/hyperlink" Target="https://en.wikipedia.org/wiki/Cloud" TargetMode="External"/><Relationship Id="rId36" Type="http://schemas.openxmlformats.org/officeDocument/2006/relationships/hyperlink" Target="https://en.wikipedia.org/wiki/Vapor" TargetMode="External"/><Relationship Id="rId49" Type="http://schemas.openxmlformats.org/officeDocument/2006/relationships/hyperlink" Target="https://en.wikipedia.org/wiki/Precipitation_%28meteorology%29" TargetMode="External"/><Relationship Id="rId57" Type="http://schemas.openxmlformats.org/officeDocument/2006/relationships/hyperlink" Target="https://en.wikipedia.org/wiki/Sanitation" TargetMode="External"/><Relationship Id="rId61" Type="http://schemas.openxmlformats.org/officeDocument/2006/relationships/fontTable" Target="fontTable.xml"/><Relationship Id="rId10" Type="http://schemas.openxmlformats.org/officeDocument/2006/relationships/hyperlink" Target="https://en.wikipedia.org/wiki/Fluid" TargetMode="External"/><Relationship Id="rId19" Type="http://schemas.openxmlformats.org/officeDocument/2006/relationships/hyperlink" Target="https://en.wikipedia.org/wiki/Standard_ambient_temperature_and_pressure" TargetMode="External"/><Relationship Id="rId31" Type="http://schemas.openxmlformats.org/officeDocument/2006/relationships/hyperlink" Target="https://en.wikipedia.org/wiki/Aquifer" TargetMode="External"/><Relationship Id="rId44" Type="http://schemas.openxmlformats.org/officeDocument/2006/relationships/hyperlink" Target="https://en.wikipedia.org/wiki/Water_cycle" TargetMode="External"/><Relationship Id="rId52" Type="http://schemas.openxmlformats.org/officeDocument/2006/relationships/hyperlink" Target="https://en.wikipedia.org/wiki/Mineral_hydration" TargetMode="External"/><Relationship Id="rId60" Type="http://schemas.openxmlformats.org/officeDocument/2006/relationships/hyperlink" Target="https://en.wikipedia.org/wiki/Water" TargetMode="External"/><Relationship Id="rId4" Type="http://schemas.openxmlformats.org/officeDocument/2006/relationships/settings" Target="settings.xml"/><Relationship Id="rId9" Type="http://schemas.openxmlformats.org/officeDocument/2006/relationships/hyperlink" Target="https://en.wikipedia.org/wiki/Ocean" TargetMode="External"/><Relationship Id="rId14" Type="http://schemas.openxmlformats.org/officeDocument/2006/relationships/hyperlink" Target="https://en.wikipedia.org/wiki/Oxygen" TargetMode="External"/><Relationship Id="rId22" Type="http://schemas.openxmlformats.org/officeDocument/2006/relationships/hyperlink" Target="https://en.wikipedia.org/wiki/Gas" TargetMode="External"/><Relationship Id="rId27" Type="http://schemas.openxmlformats.org/officeDocument/2006/relationships/hyperlink" Target="https://en.wikipedia.org/wiki/Iceberg" TargetMode="External"/><Relationship Id="rId30" Type="http://schemas.openxmlformats.org/officeDocument/2006/relationships/hyperlink" Target="https://en.wikipedia.org/wiki/Dew" TargetMode="External"/><Relationship Id="rId35" Type="http://schemas.openxmlformats.org/officeDocument/2006/relationships/hyperlink" Target="https://en.wikipedia.org/wiki/Atmosphere" TargetMode="External"/><Relationship Id="rId43" Type="http://schemas.openxmlformats.org/officeDocument/2006/relationships/hyperlink" Target="https://en.wikipedia.org/wiki/Water" TargetMode="External"/><Relationship Id="rId48" Type="http://schemas.openxmlformats.org/officeDocument/2006/relationships/hyperlink" Target="https://en.wikipedia.org/wiki/Condensation" TargetMode="External"/><Relationship Id="rId56" Type="http://schemas.openxmlformats.org/officeDocument/2006/relationships/hyperlink" Target="https://en.wikipedia.org/wiki/Nutrient" TargetMode="External"/><Relationship Id="rId8" Type="http://schemas.openxmlformats.org/officeDocument/2006/relationships/hyperlink" Target="https://en.wikipedia.org/wiki/Lake" TargetMode="External"/><Relationship Id="rId51" Type="http://schemas.openxmlformats.org/officeDocument/2006/relationships/hyperlink" Target="https://en.wikipedia.org/wiki/Adsorption" TargetMode="External"/><Relationship Id="rId3" Type="http://schemas.microsoft.com/office/2007/relationships/stylesWithEffects" Target="stylesWithEffects.xml"/><Relationship Id="rId12" Type="http://schemas.openxmlformats.org/officeDocument/2006/relationships/hyperlink" Target="https://en.wikipedia.org/wiki/Chemical_formula" TargetMode="External"/><Relationship Id="rId17" Type="http://schemas.openxmlformats.org/officeDocument/2006/relationships/hyperlink" Target="https://en.wikipedia.org/wiki/Covalent_bond" TargetMode="External"/><Relationship Id="rId25" Type="http://schemas.openxmlformats.org/officeDocument/2006/relationships/hyperlink" Target="https://en.wikipedia.org/wiki/Glacier" TargetMode="External"/><Relationship Id="rId33" Type="http://schemas.openxmlformats.org/officeDocument/2006/relationships/hyperlink" Target="https://en.wikipedia.org/wiki/Humidity" TargetMode="External"/><Relationship Id="rId38" Type="http://schemas.openxmlformats.org/officeDocument/2006/relationships/hyperlink" Target="https://en.wikipedia.org/wiki/Precipitation_%28meteorology%29" TargetMode="External"/><Relationship Id="rId46" Type="http://schemas.openxmlformats.org/officeDocument/2006/relationships/hyperlink" Target="https://en.wikipedia.org/wiki/Transpiration" TargetMode="External"/><Relationship Id="rId59" Type="http://schemas.openxmlformats.org/officeDocument/2006/relationships/hyperlink" Target="https://en.wikipedia.org/wiki/World_pop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2017-07-05T19:37:00Z</dcterms:created>
  <dcterms:modified xsi:type="dcterms:W3CDTF">2017-07-05T20:31:00Z</dcterms:modified>
</cp:coreProperties>
</file>